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32BC" w14:textId="77777777" w:rsidR="00652135" w:rsidRDefault="00652135" w:rsidP="004908BE">
      <w:pPr>
        <w:tabs>
          <w:tab w:val="left" w:pos="5670"/>
        </w:tabs>
      </w:pPr>
    </w:p>
    <w:p w14:paraId="70272F29" w14:textId="77777777" w:rsidR="00C36811" w:rsidRDefault="00C36811"/>
    <w:p w14:paraId="2A492212" w14:textId="77777777" w:rsidR="00C36811" w:rsidRDefault="00C36811"/>
    <w:p w14:paraId="52ACCEDA" w14:textId="77777777" w:rsidR="00C36811" w:rsidRDefault="00C36811" w:rsidP="004908BE">
      <w:pPr>
        <w:tabs>
          <w:tab w:val="left" w:pos="5670"/>
        </w:tabs>
      </w:pPr>
    </w:p>
    <w:p w14:paraId="4A885185" w14:textId="77777777" w:rsidR="00C36811" w:rsidRDefault="00C36811"/>
    <w:p w14:paraId="6AAC2A5D" w14:textId="77777777" w:rsidR="00C36811" w:rsidRDefault="00C36811"/>
    <w:p w14:paraId="69E223D3" w14:textId="77777777" w:rsidR="00C36811" w:rsidRDefault="00C36811"/>
    <w:p w14:paraId="536FDCBE" w14:textId="77777777" w:rsidR="00CF6FDB" w:rsidRDefault="00CF6FDB" w:rsidP="003F1FE2">
      <w:pPr>
        <w:tabs>
          <w:tab w:val="left" w:pos="5670"/>
        </w:tabs>
        <w:jc w:val="center"/>
        <w:rPr>
          <w:b/>
          <w:sz w:val="36"/>
          <w:szCs w:val="36"/>
        </w:rPr>
      </w:pPr>
    </w:p>
    <w:p w14:paraId="327BAE57" w14:textId="77777777" w:rsidR="00216EFC" w:rsidRDefault="00216EFC" w:rsidP="007E562D">
      <w:pPr>
        <w:tabs>
          <w:tab w:val="left" w:pos="5670"/>
        </w:tabs>
        <w:rPr>
          <w:b/>
          <w:sz w:val="36"/>
          <w:szCs w:val="36"/>
        </w:rPr>
      </w:pPr>
    </w:p>
    <w:p w14:paraId="2C50EA92" w14:textId="77777777" w:rsidR="004C5C6D" w:rsidRDefault="004C5C6D" w:rsidP="007E562D">
      <w:pPr>
        <w:tabs>
          <w:tab w:val="left" w:pos="5670"/>
        </w:tabs>
        <w:rPr>
          <w:b/>
          <w:sz w:val="36"/>
          <w:szCs w:val="36"/>
        </w:rPr>
      </w:pPr>
    </w:p>
    <w:p w14:paraId="43047308" w14:textId="33179F8E" w:rsidR="004C5C6D" w:rsidRPr="00825BFF" w:rsidRDefault="007E562D" w:rsidP="007E562D">
      <w:pPr>
        <w:tabs>
          <w:tab w:val="left" w:pos="5670"/>
        </w:tabs>
        <w:rPr>
          <w:bCs/>
          <w:sz w:val="36"/>
          <w:szCs w:val="36"/>
        </w:rPr>
      </w:pPr>
      <w:r w:rsidRPr="00825BFF">
        <w:rPr>
          <w:bCs/>
          <w:sz w:val="36"/>
          <w:szCs w:val="36"/>
        </w:rPr>
        <w:t>Cari soci,</w:t>
      </w:r>
    </w:p>
    <w:p w14:paraId="306D77E5" w14:textId="77777777" w:rsidR="004C5C6D" w:rsidRPr="00825BFF" w:rsidRDefault="004C5C6D" w:rsidP="007E562D">
      <w:pPr>
        <w:tabs>
          <w:tab w:val="left" w:pos="5670"/>
        </w:tabs>
        <w:rPr>
          <w:bCs/>
          <w:sz w:val="36"/>
          <w:szCs w:val="36"/>
        </w:rPr>
      </w:pPr>
      <w:r w:rsidRPr="00825BFF">
        <w:rPr>
          <w:bCs/>
          <w:sz w:val="36"/>
          <w:szCs w:val="36"/>
        </w:rPr>
        <w:t xml:space="preserve">care </w:t>
      </w:r>
      <w:r w:rsidR="007E562D" w:rsidRPr="00825BFF">
        <w:rPr>
          <w:bCs/>
          <w:sz w:val="36"/>
          <w:szCs w:val="36"/>
        </w:rPr>
        <w:t>socie,</w:t>
      </w:r>
    </w:p>
    <w:p w14:paraId="057450A0" w14:textId="06274F24" w:rsidR="00CF6FDB" w:rsidRPr="00825BFF" w:rsidRDefault="004C5C6D" w:rsidP="007E562D">
      <w:pPr>
        <w:tabs>
          <w:tab w:val="left" w:pos="5670"/>
        </w:tabs>
        <w:rPr>
          <w:bCs/>
          <w:sz w:val="36"/>
          <w:szCs w:val="36"/>
        </w:rPr>
      </w:pPr>
      <w:r w:rsidRPr="00825BFF">
        <w:rPr>
          <w:bCs/>
          <w:sz w:val="36"/>
          <w:szCs w:val="36"/>
        </w:rPr>
        <w:t xml:space="preserve">siete invitati </w:t>
      </w:r>
      <w:r w:rsidR="007E562D" w:rsidRPr="00825BFF">
        <w:rPr>
          <w:bCs/>
          <w:sz w:val="36"/>
          <w:szCs w:val="36"/>
        </w:rPr>
        <w:t>all’</w:t>
      </w:r>
      <w:r w:rsidR="00216EFC" w:rsidRPr="00825BFF">
        <w:rPr>
          <w:bCs/>
          <w:sz w:val="36"/>
          <w:szCs w:val="36"/>
        </w:rPr>
        <w:t>A</w:t>
      </w:r>
      <w:r w:rsidR="007E562D" w:rsidRPr="00825BFF">
        <w:rPr>
          <w:bCs/>
          <w:sz w:val="36"/>
          <w:szCs w:val="36"/>
        </w:rPr>
        <w:t xml:space="preserve">ssemblea ordinaria </w:t>
      </w:r>
      <w:r w:rsidR="007E562D" w:rsidRPr="00825BFF">
        <w:rPr>
          <w:b/>
          <w:sz w:val="36"/>
          <w:szCs w:val="36"/>
        </w:rPr>
        <w:t>di mercoled</w:t>
      </w:r>
      <w:r w:rsidRPr="00825BFF">
        <w:rPr>
          <w:b/>
          <w:sz w:val="36"/>
          <w:szCs w:val="36"/>
        </w:rPr>
        <w:t>ì</w:t>
      </w:r>
      <w:r w:rsidR="00825BFF" w:rsidRPr="00825BFF">
        <w:rPr>
          <w:b/>
          <w:sz w:val="36"/>
          <w:szCs w:val="36"/>
        </w:rPr>
        <w:t>,</w:t>
      </w:r>
      <w:r w:rsidRPr="00825BFF">
        <w:rPr>
          <w:b/>
          <w:sz w:val="36"/>
          <w:szCs w:val="36"/>
        </w:rPr>
        <w:t xml:space="preserve"> </w:t>
      </w:r>
      <w:r w:rsidR="007E562D" w:rsidRPr="00825BFF">
        <w:rPr>
          <w:b/>
          <w:sz w:val="36"/>
          <w:szCs w:val="36"/>
        </w:rPr>
        <w:t>10 maggio 2023</w:t>
      </w:r>
      <w:r w:rsidRPr="00825BFF">
        <w:rPr>
          <w:b/>
          <w:sz w:val="36"/>
          <w:szCs w:val="36"/>
        </w:rPr>
        <w:t>,</w:t>
      </w:r>
      <w:r w:rsidR="007E562D" w:rsidRPr="00825BFF">
        <w:rPr>
          <w:b/>
          <w:sz w:val="36"/>
          <w:szCs w:val="36"/>
        </w:rPr>
        <w:t xml:space="preserve"> alle ore 19</w:t>
      </w:r>
      <w:r w:rsidRPr="00825BFF">
        <w:rPr>
          <w:b/>
          <w:sz w:val="36"/>
          <w:szCs w:val="36"/>
        </w:rPr>
        <w:t>.00</w:t>
      </w:r>
      <w:proofErr w:type="gramStart"/>
      <w:r w:rsidRPr="00825BFF">
        <w:rPr>
          <w:b/>
          <w:sz w:val="36"/>
          <w:szCs w:val="36"/>
        </w:rPr>
        <w:t>,</w:t>
      </w:r>
      <w:r w:rsidRPr="00825BFF">
        <w:rPr>
          <w:bCs/>
          <w:sz w:val="36"/>
          <w:szCs w:val="36"/>
        </w:rPr>
        <w:t xml:space="preserve"> </w:t>
      </w:r>
      <w:r w:rsidR="007E562D" w:rsidRPr="00825BFF">
        <w:rPr>
          <w:bCs/>
          <w:sz w:val="36"/>
          <w:szCs w:val="36"/>
        </w:rPr>
        <w:t xml:space="preserve"> presso</w:t>
      </w:r>
      <w:proofErr w:type="gramEnd"/>
      <w:r w:rsidR="007E562D" w:rsidRPr="00825BFF">
        <w:rPr>
          <w:bCs/>
          <w:sz w:val="36"/>
          <w:szCs w:val="36"/>
        </w:rPr>
        <w:t xml:space="preserve"> la Fondazione S. Giovanni Bosco a Minusio e</w:t>
      </w:r>
      <w:r w:rsidR="00216EFC" w:rsidRPr="00825BFF">
        <w:rPr>
          <w:bCs/>
          <w:sz w:val="36"/>
          <w:szCs w:val="36"/>
        </w:rPr>
        <w:t>d a</w:t>
      </w:r>
      <w:r w:rsidR="00D8027F" w:rsidRPr="00825BFF">
        <w:rPr>
          <w:bCs/>
          <w:sz w:val="36"/>
          <w:szCs w:val="36"/>
        </w:rPr>
        <w:t>lla</w:t>
      </w:r>
      <w:r w:rsidR="00216EFC" w:rsidRPr="00825BFF">
        <w:rPr>
          <w:bCs/>
          <w:sz w:val="36"/>
          <w:szCs w:val="36"/>
        </w:rPr>
        <w:t xml:space="preserve"> successiv</w:t>
      </w:r>
      <w:r w:rsidR="00D8027F" w:rsidRPr="00825BFF">
        <w:rPr>
          <w:bCs/>
          <w:sz w:val="36"/>
          <w:szCs w:val="36"/>
        </w:rPr>
        <w:t>a</w:t>
      </w:r>
      <w:r w:rsidR="00216EFC" w:rsidRPr="00825BFF">
        <w:rPr>
          <w:bCs/>
          <w:sz w:val="36"/>
          <w:szCs w:val="36"/>
        </w:rPr>
        <w:t xml:space="preserve"> </w:t>
      </w:r>
      <w:r w:rsidR="007E562D" w:rsidRPr="00825BFF">
        <w:rPr>
          <w:bCs/>
          <w:sz w:val="36"/>
          <w:szCs w:val="36"/>
        </w:rPr>
        <w:t>conferenza e  rinfresco</w:t>
      </w:r>
      <w:r w:rsidR="002965F1" w:rsidRPr="00825BFF">
        <w:rPr>
          <w:bCs/>
          <w:sz w:val="36"/>
          <w:szCs w:val="36"/>
        </w:rPr>
        <w:t>.</w:t>
      </w:r>
    </w:p>
    <w:p w14:paraId="48818AED" w14:textId="77777777" w:rsidR="00CF6FDB" w:rsidRDefault="00CF6FDB" w:rsidP="00CF6FD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14:paraId="19E6E888" w14:textId="00EFD0A1" w:rsidR="00F5253B" w:rsidRDefault="00F5253B" w:rsidP="00825BFF">
      <w:pPr>
        <w:ind w:left="1416" w:firstLine="708"/>
        <w:rPr>
          <w:sz w:val="36"/>
          <w:szCs w:val="36"/>
        </w:rPr>
      </w:pPr>
      <w:r w:rsidRPr="00F5253B">
        <w:rPr>
          <w:b/>
          <w:sz w:val="36"/>
          <w:szCs w:val="36"/>
        </w:rPr>
        <w:t>Ordine del giorno</w:t>
      </w:r>
      <w:r w:rsidR="007E562D">
        <w:rPr>
          <w:b/>
          <w:sz w:val="36"/>
          <w:szCs w:val="36"/>
        </w:rPr>
        <w:t xml:space="preserve"> dell’Assemblea:</w:t>
      </w:r>
    </w:p>
    <w:p w14:paraId="4A736E1D" w14:textId="2EF63C9B" w:rsidR="00F5253B" w:rsidRPr="00D311D7" w:rsidRDefault="00F5253B" w:rsidP="00181382">
      <w:pPr>
        <w:pStyle w:val="Titolo1"/>
        <w:rPr>
          <w:color w:val="000000" w:themeColor="text1"/>
        </w:rPr>
      </w:pPr>
      <w:r w:rsidRPr="00D311D7">
        <w:rPr>
          <w:color w:val="000000" w:themeColor="text1"/>
        </w:rPr>
        <w:t xml:space="preserve">Apertura </w:t>
      </w:r>
      <w:r w:rsidR="005E0960">
        <w:rPr>
          <w:color w:val="000000" w:themeColor="text1"/>
        </w:rPr>
        <w:t xml:space="preserve">e </w:t>
      </w:r>
      <w:r w:rsidR="00853881">
        <w:rPr>
          <w:color w:val="000000" w:themeColor="text1"/>
        </w:rPr>
        <w:t>saluto</w:t>
      </w:r>
      <w:r w:rsidR="005E0960">
        <w:rPr>
          <w:color w:val="000000" w:themeColor="text1"/>
        </w:rPr>
        <w:t xml:space="preserve"> </w:t>
      </w:r>
      <w:r w:rsidRPr="00D311D7">
        <w:rPr>
          <w:color w:val="000000" w:themeColor="text1"/>
        </w:rPr>
        <w:t>del Presidente Roberto Castelletti</w:t>
      </w:r>
    </w:p>
    <w:p w14:paraId="49543E07" w14:textId="77777777" w:rsidR="00F5253B" w:rsidRPr="00D311D7" w:rsidRDefault="00F5253B" w:rsidP="00181382">
      <w:pPr>
        <w:pStyle w:val="Titolo1"/>
        <w:rPr>
          <w:color w:val="000000" w:themeColor="text1"/>
        </w:rPr>
      </w:pPr>
      <w:r w:rsidRPr="00D311D7">
        <w:rPr>
          <w:color w:val="000000" w:themeColor="text1"/>
        </w:rPr>
        <w:t>Nomina scrutatori e verbalista</w:t>
      </w:r>
    </w:p>
    <w:p w14:paraId="3FDC772C" w14:textId="77777777" w:rsidR="001B5D4A" w:rsidRPr="00D311D7" w:rsidRDefault="00F5253B" w:rsidP="00181382">
      <w:pPr>
        <w:pStyle w:val="Titolo1"/>
        <w:rPr>
          <w:color w:val="000000" w:themeColor="text1"/>
        </w:rPr>
      </w:pPr>
      <w:r w:rsidRPr="00D311D7">
        <w:rPr>
          <w:color w:val="000000" w:themeColor="text1"/>
        </w:rPr>
        <w:t>Relazione presidenziale</w:t>
      </w:r>
    </w:p>
    <w:p w14:paraId="07D4AAA7" w14:textId="552258D3" w:rsidR="00F5253B" w:rsidRPr="00D311D7" w:rsidRDefault="001B5D4A" w:rsidP="00181382">
      <w:pPr>
        <w:pStyle w:val="Titolo1"/>
        <w:rPr>
          <w:color w:val="000000" w:themeColor="text1"/>
        </w:rPr>
      </w:pPr>
      <w:r w:rsidRPr="00D311D7">
        <w:rPr>
          <w:color w:val="000000" w:themeColor="text1"/>
        </w:rPr>
        <w:t xml:space="preserve"> B</w:t>
      </w:r>
      <w:r w:rsidR="004E36A9" w:rsidRPr="00D311D7">
        <w:rPr>
          <w:color w:val="000000" w:themeColor="text1"/>
        </w:rPr>
        <w:t>ilancio 202</w:t>
      </w:r>
      <w:r w:rsidR="00181382" w:rsidRPr="00D311D7">
        <w:rPr>
          <w:color w:val="000000" w:themeColor="text1"/>
        </w:rPr>
        <w:t>2</w:t>
      </w:r>
      <w:r w:rsidR="0048544B">
        <w:rPr>
          <w:color w:val="000000" w:themeColor="text1"/>
        </w:rPr>
        <w:t>, visibile sui ns. siti entro 30 aprile,</w:t>
      </w:r>
      <w:r w:rsidR="00E54BF0" w:rsidRPr="00D311D7">
        <w:rPr>
          <w:color w:val="000000" w:themeColor="text1"/>
        </w:rPr>
        <w:t xml:space="preserve"> </w:t>
      </w:r>
      <w:r w:rsidRPr="00D311D7">
        <w:rPr>
          <w:color w:val="000000" w:themeColor="text1"/>
        </w:rPr>
        <w:t xml:space="preserve">e relazione del Dr. </w:t>
      </w:r>
      <w:r w:rsidR="001545BC" w:rsidRPr="00D311D7">
        <w:rPr>
          <w:color w:val="000000" w:themeColor="text1"/>
        </w:rPr>
        <w:t>Alfio Catalano</w:t>
      </w:r>
    </w:p>
    <w:p w14:paraId="04A39014" w14:textId="77777777" w:rsidR="00F5253B" w:rsidRPr="00D311D7" w:rsidRDefault="00F5253B" w:rsidP="00181382">
      <w:pPr>
        <w:pStyle w:val="Titolo1"/>
        <w:rPr>
          <w:color w:val="000000" w:themeColor="text1"/>
        </w:rPr>
      </w:pPr>
      <w:r w:rsidRPr="00D311D7">
        <w:rPr>
          <w:color w:val="000000" w:themeColor="text1"/>
        </w:rPr>
        <w:t>Rapporto dei revisori dei conti</w:t>
      </w:r>
    </w:p>
    <w:p w14:paraId="11DB06B7" w14:textId="77777777" w:rsidR="00F5253B" w:rsidRPr="00D311D7" w:rsidRDefault="00E54BF0" w:rsidP="00181382">
      <w:pPr>
        <w:pStyle w:val="Titolo1"/>
        <w:rPr>
          <w:color w:val="000000" w:themeColor="text1"/>
        </w:rPr>
      </w:pPr>
      <w:r w:rsidRPr="00D311D7">
        <w:rPr>
          <w:color w:val="000000" w:themeColor="text1"/>
        </w:rPr>
        <w:t>Discussione generale e approvazione bilancio</w:t>
      </w:r>
    </w:p>
    <w:p w14:paraId="2DC25686" w14:textId="77777777" w:rsidR="00BF2B1E" w:rsidRDefault="00E54BF0" w:rsidP="00BF2B1E">
      <w:pPr>
        <w:pStyle w:val="Titolo1"/>
        <w:rPr>
          <w:color w:val="auto"/>
        </w:rPr>
      </w:pPr>
      <w:r w:rsidRPr="00D311D7">
        <w:t xml:space="preserve"> </w:t>
      </w:r>
      <w:r w:rsidRPr="00BF2B1E">
        <w:rPr>
          <w:color w:val="auto"/>
        </w:rPr>
        <w:t>Premio</w:t>
      </w:r>
      <w:r w:rsidRPr="00D311D7">
        <w:t xml:space="preserve"> </w:t>
      </w:r>
      <w:r w:rsidRPr="00BF2B1E">
        <w:rPr>
          <w:color w:val="auto"/>
        </w:rPr>
        <w:t>Cristiano Castelletti</w:t>
      </w:r>
      <w:r w:rsidR="00EF52D4" w:rsidRPr="00BF2B1E">
        <w:rPr>
          <w:color w:val="auto"/>
        </w:rPr>
        <w:t xml:space="preserve"> </w:t>
      </w:r>
      <w:r w:rsidR="003F1FE2" w:rsidRPr="00BF2B1E">
        <w:rPr>
          <w:color w:val="auto"/>
        </w:rPr>
        <w:t>2022/</w:t>
      </w:r>
      <w:proofErr w:type="gramStart"/>
      <w:r w:rsidR="003F1FE2" w:rsidRPr="00BF2B1E">
        <w:rPr>
          <w:color w:val="auto"/>
        </w:rPr>
        <w:t>23:  relazione</w:t>
      </w:r>
      <w:proofErr w:type="gramEnd"/>
      <w:r w:rsidR="003F1FE2" w:rsidRPr="00BF2B1E">
        <w:rPr>
          <w:color w:val="auto"/>
        </w:rPr>
        <w:t xml:space="preserve"> del</w:t>
      </w:r>
      <w:r w:rsidR="00576728" w:rsidRPr="00BF2B1E">
        <w:rPr>
          <w:color w:val="auto"/>
        </w:rPr>
        <w:t xml:space="preserve"> Prof.</w:t>
      </w:r>
      <w:r w:rsidR="00DD4753" w:rsidRPr="00BF2B1E">
        <w:rPr>
          <w:color w:val="auto"/>
        </w:rPr>
        <w:t xml:space="preserve"> </w:t>
      </w:r>
      <w:r w:rsidR="001D3D35" w:rsidRPr="00BF2B1E">
        <w:rPr>
          <w:color w:val="auto"/>
        </w:rPr>
        <w:t xml:space="preserve">Vittore </w:t>
      </w:r>
      <w:r w:rsidR="00BF2B1E" w:rsidRPr="00BF2B1E">
        <w:rPr>
          <w:color w:val="auto"/>
        </w:rPr>
        <w:t xml:space="preserve">   </w:t>
      </w:r>
      <w:r w:rsidR="001D3D35" w:rsidRPr="00BF2B1E">
        <w:rPr>
          <w:color w:val="auto"/>
        </w:rPr>
        <w:t>Nason</w:t>
      </w:r>
      <w:r w:rsidR="003F1FE2" w:rsidRPr="00BF2B1E">
        <w:rPr>
          <w:color w:val="auto"/>
        </w:rPr>
        <w:t>.</w:t>
      </w:r>
    </w:p>
    <w:p w14:paraId="381F3886" w14:textId="6B0FC4CB" w:rsidR="00BF2B1E" w:rsidRDefault="00BF2B1E" w:rsidP="00BF2B1E">
      <w:pPr>
        <w:pStyle w:val="Titolo1"/>
        <w:rPr>
          <w:color w:val="auto"/>
        </w:rPr>
      </w:pPr>
      <w:r w:rsidRPr="00BF2B1E">
        <w:rPr>
          <w:color w:val="auto"/>
        </w:rPr>
        <w:t xml:space="preserve"> Eventuali proposte dell’Assemb</w:t>
      </w:r>
      <w:r>
        <w:rPr>
          <w:color w:val="auto"/>
        </w:rPr>
        <w:t>lea</w:t>
      </w:r>
    </w:p>
    <w:p w14:paraId="12F53AD4" w14:textId="68359519" w:rsidR="00D8027F" w:rsidRDefault="00216EFC" w:rsidP="00D8027F">
      <w:pPr>
        <w:pStyle w:val="Titolo1"/>
        <w:numPr>
          <w:ilvl w:val="0"/>
          <w:numId w:val="0"/>
        </w:numPr>
        <w:rPr>
          <w:b/>
          <w:bCs/>
        </w:rPr>
      </w:pPr>
      <w:r w:rsidRPr="00D8027F">
        <w:rPr>
          <w:b/>
          <w:bCs/>
          <w:color w:val="000000" w:themeColor="text1"/>
        </w:rPr>
        <w:t>Ore 20.00 ca</w:t>
      </w:r>
      <w:r>
        <w:rPr>
          <w:b/>
          <w:bCs/>
          <w:color w:val="000000" w:themeColor="text1"/>
        </w:rPr>
        <w:t xml:space="preserve">.: </w:t>
      </w:r>
      <w:r w:rsidR="00181382" w:rsidRPr="00216EFC">
        <w:rPr>
          <w:b/>
          <w:bCs/>
          <w:color w:val="000000" w:themeColor="text1"/>
        </w:rPr>
        <w:t>conferenza del Prof. Vittore Nason dal titolo:</w:t>
      </w:r>
      <w:r w:rsidR="00181382" w:rsidRPr="00BF2B1E">
        <w:rPr>
          <w:color w:val="000000" w:themeColor="text1"/>
        </w:rPr>
        <w:t xml:space="preserve"> </w:t>
      </w:r>
      <w:r w:rsidR="00BF2B1E" w:rsidRPr="00BF2B1E">
        <w:rPr>
          <w:color w:val="000000" w:themeColor="text1"/>
        </w:rPr>
        <w:t>“</w:t>
      </w:r>
      <w:r w:rsidR="00181382" w:rsidRPr="00BF2B1E">
        <w:rPr>
          <w:b/>
          <w:bCs/>
          <w:color w:val="000000" w:themeColor="text1"/>
        </w:rPr>
        <w:t xml:space="preserve">Manzoni </w:t>
      </w:r>
      <w:proofErr w:type="spellStart"/>
      <w:r w:rsidR="00181382" w:rsidRPr="00BF2B1E">
        <w:rPr>
          <w:b/>
          <w:bCs/>
          <w:color w:val="000000" w:themeColor="text1"/>
        </w:rPr>
        <w:t>Satirycon</w:t>
      </w:r>
      <w:proofErr w:type="spellEnd"/>
      <w:r w:rsidR="00181382" w:rsidRPr="00BF2B1E">
        <w:rPr>
          <w:color w:val="000000" w:themeColor="text1"/>
        </w:rPr>
        <w:t xml:space="preserve"> </w:t>
      </w:r>
      <w:r w:rsidR="00BF2B1E" w:rsidRPr="00BF2B1E">
        <w:rPr>
          <w:color w:val="000000" w:themeColor="text1"/>
        </w:rPr>
        <w:t>“</w:t>
      </w:r>
      <w:r w:rsidR="00181382" w:rsidRPr="00BF2B1E">
        <w:rPr>
          <w:color w:val="000000" w:themeColor="text1"/>
        </w:rPr>
        <w:t>nella ricorrenza del 150° anniversario della morte del Poeta</w:t>
      </w:r>
      <w:r w:rsidR="002965F1">
        <w:rPr>
          <w:color w:val="000000" w:themeColor="text1"/>
        </w:rPr>
        <w:t>.</w:t>
      </w:r>
    </w:p>
    <w:p w14:paraId="69C05BAA" w14:textId="6AA5E0BB" w:rsidR="007E562D" w:rsidRDefault="00216EFC" w:rsidP="007E562D">
      <w:pPr>
        <w:rPr>
          <w:b/>
          <w:bCs/>
          <w:sz w:val="32"/>
          <w:szCs w:val="32"/>
        </w:rPr>
      </w:pPr>
      <w:r w:rsidRPr="00216EFC">
        <w:rPr>
          <w:b/>
          <w:bCs/>
          <w:sz w:val="32"/>
          <w:szCs w:val="32"/>
        </w:rPr>
        <w:t>Ore 21.30 ca</w:t>
      </w:r>
      <w:r>
        <w:rPr>
          <w:b/>
          <w:bCs/>
          <w:sz w:val="32"/>
          <w:szCs w:val="32"/>
        </w:rPr>
        <w:t>.</w:t>
      </w:r>
      <w:r w:rsidRPr="00216EFC">
        <w:rPr>
          <w:b/>
          <w:bCs/>
          <w:sz w:val="32"/>
          <w:szCs w:val="32"/>
        </w:rPr>
        <w:t>: Rinfresco</w:t>
      </w:r>
      <w:r>
        <w:rPr>
          <w:b/>
          <w:bCs/>
          <w:sz w:val="32"/>
          <w:szCs w:val="32"/>
        </w:rPr>
        <w:t xml:space="preserve"> offerto dall’Associazione</w:t>
      </w:r>
      <w:r w:rsidR="002965F1">
        <w:rPr>
          <w:b/>
          <w:bCs/>
          <w:sz w:val="32"/>
          <w:szCs w:val="32"/>
        </w:rPr>
        <w:t>.</w:t>
      </w:r>
    </w:p>
    <w:p w14:paraId="79187C01" w14:textId="77777777" w:rsidR="00216EFC" w:rsidRDefault="00216EFC" w:rsidP="007E562D"/>
    <w:p w14:paraId="545C3962" w14:textId="77777777" w:rsidR="00825BFF" w:rsidRDefault="00825BFF" w:rsidP="00216EFC">
      <w:pPr>
        <w:rPr>
          <w:b/>
          <w:bCs/>
          <w:sz w:val="28"/>
          <w:szCs w:val="28"/>
        </w:rPr>
      </w:pPr>
    </w:p>
    <w:p w14:paraId="66174E05" w14:textId="77777777" w:rsidR="00825BFF" w:rsidRDefault="00825BFF" w:rsidP="00216EFC">
      <w:pPr>
        <w:rPr>
          <w:b/>
          <w:bCs/>
          <w:sz w:val="28"/>
          <w:szCs w:val="28"/>
        </w:rPr>
      </w:pPr>
    </w:p>
    <w:p w14:paraId="05667269" w14:textId="77777777" w:rsidR="00825BFF" w:rsidRDefault="00825BFF" w:rsidP="00216EFC">
      <w:pPr>
        <w:rPr>
          <w:b/>
          <w:bCs/>
          <w:sz w:val="28"/>
          <w:szCs w:val="28"/>
        </w:rPr>
      </w:pPr>
    </w:p>
    <w:p w14:paraId="1A80FAF4" w14:textId="77777777" w:rsidR="00825BFF" w:rsidRDefault="00825BFF" w:rsidP="00216EFC">
      <w:pPr>
        <w:rPr>
          <w:b/>
          <w:bCs/>
          <w:sz w:val="28"/>
          <w:szCs w:val="28"/>
        </w:rPr>
      </w:pPr>
    </w:p>
    <w:p w14:paraId="5C4C72E5" w14:textId="77777777" w:rsidR="00825BFF" w:rsidRDefault="00825BFF" w:rsidP="00216EFC">
      <w:pPr>
        <w:rPr>
          <w:b/>
          <w:bCs/>
          <w:sz w:val="28"/>
          <w:szCs w:val="28"/>
        </w:rPr>
      </w:pPr>
    </w:p>
    <w:p w14:paraId="71C22593" w14:textId="77777777" w:rsidR="00825BFF" w:rsidRDefault="00825BFF" w:rsidP="00216EFC">
      <w:pPr>
        <w:rPr>
          <w:b/>
          <w:bCs/>
          <w:sz w:val="28"/>
          <w:szCs w:val="28"/>
        </w:rPr>
      </w:pPr>
    </w:p>
    <w:p w14:paraId="6B9C2492" w14:textId="77777777" w:rsidR="00825BFF" w:rsidRDefault="00825BFF" w:rsidP="00216EFC">
      <w:pPr>
        <w:rPr>
          <w:b/>
          <w:bCs/>
          <w:sz w:val="28"/>
          <w:szCs w:val="28"/>
        </w:rPr>
      </w:pPr>
    </w:p>
    <w:p w14:paraId="4206D7DB" w14:textId="77777777" w:rsidR="00825BFF" w:rsidRDefault="00825BFF" w:rsidP="00216EFC">
      <w:pPr>
        <w:rPr>
          <w:b/>
          <w:bCs/>
          <w:sz w:val="28"/>
          <w:szCs w:val="28"/>
        </w:rPr>
      </w:pPr>
    </w:p>
    <w:p w14:paraId="11541007" w14:textId="77777777" w:rsidR="00825BFF" w:rsidRDefault="00825BFF" w:rsidP="00216EFC">
      <w:pPr>
        <w:rPr>
          <w:b/>
          <w:bCs/>
          <w:sz w:val="28"/>
          <w:szCs w:val="28"/>
        </w:rPr>
      </w:pPr>
    </w:p>
    <w:p w14:paraId="7E1E0F0C" w14:textId="77777777" w:rsidR="00825BFF" w:rsidRDefault="00825BFF" w:rsidP="00825BFF">
      <w:pPr>
        <w:rPr>
          <w:sz w:val="36"/>
          <w:szCs w:val="36"/>
        </w:rPr>
      </w:pPr>
      <w:r>
        <w:rPr>
          <w:sz w:val="36"/>
          <w:szCs w:val="36"/>
        </w:rPr>
        <w:t>Il Presidente</w:t>
      </w:r>
    </w:p>
    <w:p w14:paraId="62342975" w14:textId="77777777" w:rsidR="00825BFF" w:rsidRPr="00576728" w:rsidRDefault="00825BFF" w:rsidP="00825BFF">
      <w:pPr>
        <w:tabs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Roberto Castelletti</w:t>
      </w:r>
    </w:p>
    <w:p w14:paraId="1711A253" w14:textId="77777777" w:rsidR="00825BFF" w:rsidRDefault="00825BFF" w:rsidP="00216EFC">
      <w:pPr>
        <w:rPr>
          <w:b/>
          <w:bCs/>
          <w:sz w:val="28"/>
          <w:szCs w:val="28"/>
        </w:rPr>
      </w:pPr>
    </w:p>
    <w:p w14:paraId="2E7D7491" w14:textId="77777777" w:rsidR="00825BFF" w:rsidRDefault="00825BFF" w:rsidP="00216EFC">
      <w:pPr>
        <w:rPr>
          <w:b/>
          <w:bCs/>
          <w:sz w:val="28"/>
          <w:szCs w:val="28"/>
        </w:rPr>
      </w:pPr>
    </w:p>
    <w:p w14:paraId="565A8A83" w14:textId="1A8D0174" w:rsidR="00216EFC" w:rsidRDefault="007E562D" w:rsidP="00216EFC">
      <w:pPr>
        <w:rPr>
          <w:sz w:val="28"/>
          <w:szCs w:val="28"/>
        </w:rPr>
      </w:pPr>
      <w:r w:rsidRPr="002965F1">
        <w:rPr>
          <w:b/>
          <w:bCs/>
          <w:sz w:val="28"/>
          <w:szCs w:val="28"/>
        </w:rPr>
        <w:t>Allegati</w:t>
      </w:r>
      <w:r w:rsidRPr="007E562D">
        <w:rPr>
          <w:sz w:val="28"/>
          <w:szCs w:val="28"/>
        </w:rPr>
        <w:t>: locandina conferenza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attestato  donazione</w:t>
      </w:r>
      <w:proofErr w:type="gramEnd"/>
      <w:r>
        <w:rPr>
          <w:sz w:val="28"/>
          <w:szCs w:val="28"/>
        </w:rPr>
        <w:t xml:space="preserve"> 2022</w:t>
      </w:r>
      <w:r w:rsidR="0048544B">
        <w:rPr>
          <w:sz w:val="28"/>
          <w:szCs w:val="28"/>
        </w:rPr>
        <w:t>, polizza QR.</w:t>
      </w:r>
    </w:p>
    <w:p w14:paraId="3E5696CA" w14:textId="77777777" w:rsidR="00D8027F" w:rsidRDefault="00D8027F" w:rsidP="00216EFC">
      <w:pPr>
        <w:rPr>
          <w:sz w:val="28"/>
          <w:szCs w:val="28"/>
        </w:rPr>
      </w:pPr>
    </w:p>
    <w:p w14:paraId="1DEDA5B6" w14:textId="77777777" w:rsidR="00825BFF" w:rsidRPr="00576728" w:rsidRDefault="00825BFF">
      <w:pPr>
        <w:tabs>
          <w:tab w:val="left" w:pos="5670"/>
        </w:tabs>
        <w:rPr>
          <w:sz w:val="36"/>
          <w:szCs w:val="36"/>
        </w:rPr>
      </w:pPr>
    </w:p>
    <w:sectPr w:rsidR="00825BFF" w:rsidRPr="00576728" w:rsidSect="002D3100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F671" w14:textId="77777777" w:rsidR="00FD76CF" w:rsidRDefault="00FD76CF" w:rsidP="000422F9">
      <w:r>
        <w:separator/>
      </w:r>
    </w:p>
  </w:endnote>
  <w:endnote w:type="continuationSeparator" w:id="0">
    <w:p w14:paraId="20D55878" w14:textId="77777777" w:rsidR="00FD76CF" w:rsidRDefault="00FD76CF" w:rsidP="0004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3914" w14:textId="77777777" w:rsidR="00FD76CF" w:rsidRDefault="00FD76CF" w:rsidP="000422F9">
      <w:r>
        <w:separator/>
      </w:r>
    </w:p>
  </w:footnote>
  <w:footnote w:type="continuationSeparator" w:id="0">
    <w:p w14:paraId="368C8A3E" w14:textId="77777777" w:rsidR="00FD76CF" w:rsidRDefault="00FD76CF" w:rsidP="00042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5583" w14:textId="77777777" w:rsidR="000422F9" w:rsidRDefault="000422F9">
    <w:pPr>
      <w:pStyle w:val="Intestazione"/>
    </w:pPr>
    <w:r>
      <w:rPr>
        <w:noProof/>
        <w:lang w:val="it-CH" w:eastAsia="it-CH"/>
      </w:rPr>
      <w:drawing>
        <wp:anchor distT="0" distB="0" distL="114300" distR="114300" simplePos="0" relativeHeight="251658240" behindDoc="1" locked="0" layoutInCell="1" allowOverlap="1" wp14:anchorId="7A7874B5" wp14:editId="7A223D49">
          <wp:simplePos x="0" y="0"/>
          <wp:positionH relativeFrom="column">
            <wp:posOffset>-696644</wp:posOffset>
          </wp:positionH>
          <wp:positionV relativeFrom="paragraph">
            <wp:posOffset>-414412</wp:posOffset>
          </wp:positionV>
          <wp:extent cx="7490089" cy="10632831"/>
          <wp:effectExtent l="0" t="0" r="317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2303_Associazione Cristiano Castelletti_Intestazioni A4_per Wor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06" cy="10711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33AF4"/>
    <w:multiLevelType w:val="multilevel"/>
    <w:tmpl w:val="4058018C"/>
    <w:lvl w:ilvl="0">
      <w:start w:val="1"/>
      <w:numFmt w:val="decimal"/>
      <w:pStyle w:val="Tito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6D6EAC"/>
    <w:multiLevelType w:val="hybridMultilevel"/>
    <w:tmpl w:val="F522CFEA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33B4D"/>
    <w:multiLevelType w:val="multilevel"/>
    <w:tmpl w:val="B6D0B6CC"/>
    <w:lvl w:ilvl="0">
      <w:start w:val="1"/>
      <w:numFmt w:val="decimal"/>
      <w:suff w:val="space"/>
      <w:lvlText w:val="Capitolo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07102003">
    <w:abstractNumId w:val="1"/>
  </w:num>
  <w:num w:numId="2" w16cid:durableId="2038849335">
    <w:abstractNumId w:val="0"/>
  </w:num>
  <w:num w:numId="3" w16cid:durableId="2096707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F9"/>
    <w:rsid w:val="0000063E"/>
    <w:rsid w:val="000422F9"/>
    <w:rsid w:val="00066348"/>
    <w:rsid w:val="0013173C"/>
    <w:rsid w:val="00137CDA"/>
    <w:rsid w:val="001545BC"/>
    <w:rsid w:val="00181382"/>
    <w:rsid w:val="001B5D4A"/>
    <w:rsid w:val="001D3D35"/>
    <w:rsid w:val="00216EFC"/>
    <w:rsid w:val="00235DBA"/>
    <w:rsid w:val="002965F1"/>
    <w:rsid w:val="00297C48"/>
    <w:rsid w:val="002D3100"/>
    <w:rsid w:val="003B48E8"/>
    <w:rsid w:val="003F16C0"/>
    <w:rsid w:val="003F1FE2"/>
    <w:rsid w:val="0040545E"/>
    <w:rsid w:val="00447D83"/>
    <w:rsid w:val="00460C3A"/>
    <w:rsid w:val="0048544B"/>
    <w:rsid w:val="004908BE"/>
    <w:rsid w:val="00497867"/>
    <w:rsid w:val="004B7247"/>
    <w:rsid w:val="004C5C6D"/>
    <w:rsid w:val="004D0CE1"/>
    <w:rsid w:val="004E36A9"/>
    <w:rsid w:val="004F6DED"/>
    <w:rsid w:val="00533ED8"/>
    <w:rsid w:val="005401E3"/>
    <w:rsid w:val="00567BEF"/>
    <w:rsid w:val="00576728"/>
    <w:rsid w:val="005A30BF"/>
    <w:rsid w:val="005A59F0"/>
    <w:rsid w:val="005E0960"/>
    <w:rsid w:val="006474C0"/>
    <w:rsid w:val="00652135"/>
    <w:rsid w:val="00675FD0"/>
    <w:rsid w:val="00714D89"/>
    <w:rsid w:val="007E562D"/>
    <w:rsid w:val="00800CC4"/>
    <w:rsid w:val="00825BFF"/>
    <w:rsid w:val="00853881"/>
    <w:rsid w:val="00954055"/>
    <w:rsid w:val="00964FEB"/>
    <w:rsid w:val="00977451"/>
    <w:rsid w:val="009856B8"/>
    <w:rsid w:val="009F451E"/>
    <w:rsid w:val="00A35953"/>
    <w:rsid w:val="00A43198"/>
    <w:rsid w:val="00AC1B72"/>
    <w:rsid w:val="00AF6291"/>
    <w:rsid w:val="00B02EE4"/>
    <w:rsid w:val="00B138BE"/>
    <w:rsid w:val="00B70790"/>
    <w:rsid w:val="00B96C1D"/>
    <w:rsid w:val="00BC1BFA"/>
    <w:rsid w:val="00BF03FE"/>
    <w:rsid w:val="00BF2B1E"/>
    <w:rsid w:val="00C36811"/>
    <w:rsid w:val="00C702AA"/>
    <w:rsid w:val="00CA107A"/>
    <w:rsid w:val="00CE3F9B"/>
    <w:rsid w:val="00CE6E9D"/>
    <w:rsid w:val="00CF6FDB"/>
    <w:rsid w:val="00D311D7"/>
    <w:rsid w:val="00D8027F"/>
    <w:rsid w:val="00D86894"/>
    <w:rsid w:val="00D95EAF"/>
    <w:rsid w:val="00DC1DF1"/>
    <w:rsid w:val="00DD1BFD"/>
    <w:rsid w:val="00DD4753"/>
    <w:rsid w:val="00DF5C52"/>
    <w:rsid w:val="00E17D05"/>
    <w:rsid w:val="00E2667D"/>
    <w:rsid w:val="00E54BF0"/>
    <w:rsid w:val="00EC635F"/>
    <w:rsid w:val="00ED270A"/>
    <w:rsid w:val="00EF52D4"/>
    <w:rsid w:val="00F5253B"/>
    <w:rsid w:val="00FB6F2A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3DB8C9"/>
  <w15:chartTrackingRefBased/>
  <w15:docId w15:val="{3743471F-B76A-2A4B-B5D2-01AEA460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1382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81382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1382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1382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1382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1382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1382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1382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1382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22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2F9"/>
  </w:style>
  <w:style w:type="paragraph" w:styleId="Pidipagina">
    <w:name w:val="footer"/>
    <w:basedOn w:val="Normale"/>
    <w:link w:val="PidipaginaCarattere"/>
    <w:uiPriority w:val="99"/>
    <w:unhideWhenUsed/>
    <w:rsid w:val="000422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2F9"/>
  </w:style>
  <w:style w:type="paragraph" w:styleId="Paragrafoelenco">
    <w:name w:val="List Paragraph"/>
    <w:basedOn w:val="Normale"/>
    <w:uiPriority w:val="34"/>
    <w:qFormat/>
    <w:rsid w:val="00F525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D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D4A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1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13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13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13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138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13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138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13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13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989560-1718-47F2-8DB2-0BF64D46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Acciari, Oscar (RSI)</cp:lastModifiedBy>
  <cp:revision>4</cp:revision>
  <cp:lastPrinted>2020-02-18T09:31:00Z</cp:lastPrinted>
  <dcterms:created xsi:type="dcterms:W3CDTF">2023-05-04T19:33:00Z</dcterms:created>
  <dcterms:modified xsi:type="dcterms:W3CDTF">2023-05-05T07:01:00Z</dcterms:modified>
</cp:coreProperties>
</file>